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79CF3A" w14:textId="6B8A8A18" w:rsidR="006A4135" w:rsidRDefault="009F6866" w:rsidP="006A4135">
      <w:pPr>
        <w:spacing w:after="0"/>
        <w:rPr>
          <w:b/>
          <w:sz w:val="28"/>
          <w:szCs w:val="28"/>
        </w:rPr>
      </w:pPr>
      <w:r>
        <w:rPr>
          <w:b/>
          <w:sz w:val="28"/>
          <w:szCs w:val="28"/>
        </w:rPr>
        <w:t>Appendix</w:t>
      </w:r>
      <w:r w:rsidR="006F4CD4">
        <w:rPr>
          <w:b/>
          <w:sz w:val="28"/>
          <w:szCs w:val="28"/>
        </w:rPr>
        <w:t xml:space="preserve"> </w:t>
      </w:r>
      <w:r w:rsidR="00067063">
        <w:rPr>
          <w:b/>
          <w:sz w:val="28"/>
          <w:szCs w:val="28"/>
        </w:rPr>
        <w:t>3</w:t>
      </w:r>
      <w:r>
        <w:rPr>
          <w:b/>
          <w:sz w:val="28"/>
          <w:szCs w:val="28"/>
        </w:rPr>
        <w:t xml:space="preserve">: </w:t>
      </w:r>
      <w:r w:rsidR="00054BE3" w:rsidRPr="009509F5">
        <w:rPr>
          <w:b/>
          <w:sz w:val="28"/>
          <w:szCs w:val="28"/>
        </w:rPr>
        <w:t xml:space="preserve">Representative Reports to Clavering Parish Council for </w:t>
      </w:r>
      <w:r w:rsidR="00AF72D4">
        <w:rPr>
          <w:b/>
          <w:sz w:val="28"/>
          <w:szCs w:val="28"/>
        </w:rPr>
        <w:t>Full Council M</w:t>
      </w:r>
      <w:r w:rsidR="00054BE3" w:rsidRPr="009509F5">
        <w:rPr>
          <w:b/>
          <w:sz w:val="28"/>
          <w:szCs w:val="28"/>
        </w:rPr>
        <w:t xml:space="preserve">eeting </w:t>
      </w:r>
      <w:r w:rsidR="006A4135">
        <w:rPr>
          <w:b/>
          <w:sz w:val="28"/>
          <w:szCs w:val="28"/>
        </w:rPr>
        <w:t xml:space="preserve">  </w:t>
      </w:r>
    </w:p>
    <w:p w14:paraId="6534895D" w14:textId="4E89ED18" w:rsidR="000074A0" w:rsidRDefault="009330DC" w:rsidP="00426D7C">
      <w:pPr>
        <w:spacing w:after="0"/>
        <w:rPr>
          <w:b/>
          <w:sz w:val="28"/>
          <w:szCs w:val="28"/>
        </w:rPr>
      </w:pPr>
      <w:r>
        <w:rPr>
          <w:b/>
          <w:sz w:val="28"/>
          <w:szCs w:val="28"/>
        </w:rPr>
        <w:tab/>
      </w:r>
      <w:r>
        <w:rPr>
          <w:b/>
          <w:sz w:val="28"/>
          <w:szCs w:val="28"/>
        </w:rPr>
        <w:tab/>
      </w:r>
      <w:r>
        <w:rPr>
          <w:b/>
          <w:sz w:val="28"/>
          <w:szCs w:val="28"/>
        </w:rPr>
        <w:tab/>
      </w:r>
      <w:r>
        <w:rPr>
          <w:b/>
          <w:sz w:val="28"/>
          <w:szCs w:val="28"/>
        </w:rPr>
        <w:tab/>
      </w:r>
      <w:r>
        <w:rPr>
          <w:b/>
          <w:sz w:val="28"/>
          <w:szCs w:val="28"/>
        </w:rPr>
        <w:tab/>
      </w:r>
      <w:r>
        <w:rPr>
          <w:b/>
          <w:sz w:val="28"/>
          <w:szCs w:val="28"/>
        </w:rPr>
        <w:tab/>
      </w:r>
      <w:r>
        <w:rPr>
          <w:b/>
          <w:sz w:val="28"/>
          <w:szCs w:val="28"/>
        </w:rPr>
        <w:tab/>
      </w:r>
      <w:r>
        <w:rPr>
          <w:b/>
          <w:sz w:val="28"/>
          <w:szCs w:val="28"/>
        </w:rPr>
        <w:tab/>
      </w:r>
      <w:r>
        <w:rPr>
          <w:b/>
          <w:sz w:val="28"/>
          <w:szCs w:val="28"/>
        </w:rPr>
        <w:tab/>
      </w:r>
      <w:r w:rsidR="000A78E1">
        <w:rPr>
          <w:b/>
          <w:sz w:val="28"/>
          <w:szCs w:val="28"/>
        </w:rPr>
        <w:t>13</w:t>
      </w:r>
      <w:r w:rsidR="000A78E1" w:rsidRPr="000A78E1">
        <w:rPr>
          <w:b/>
          <w:sz w:val="28"/>
          <w:szCs w:val="28"/>
          <w:vertAlign w:val="superscript"/>
        </w:rPr>
        <w:t>th</w:t>
      </w:r>
      <w:r w:rsidR="00067063">
        <w:rPr>
          <w:b/>
          <w:sz w:val="28"/>
          <w:szCs w:val="28"/>
        </w:rPr>
        <w:t xml:space="preserve"> March </w:t>
      </w:r>
      <w:r w:rsidR="0050163B">
        <w:rPr>
          <w:b/>
          <w:sz w:val="28"/>
          <w:szCs w:val="28"/>
        </w:rPr>
        <w:t>2023</w:t>
      </w:r>
    </w:p>
    <w:p w14:paraId="0BB9D54C" w14:textId="77777777" w:rsidR="00952174" w:rsidRDefault="00952174" w:rsidP="00426D7C">
      <w:pPr>
        <w:spacing w:after="0"/>
        <w:rPr>
          <w:rFonts w:cstheme="minorHAnsi"/>
          <w:sz w:val="24"/>
          <w:szCs w:val="24"/>
        </w:rPr>
      </w:pPr>
    </w:p>
    <w:p w14:paraId="505C673F" w14:textId="77777777" w:rsidR="006F4CD4" w:rsidRDefault="006F4CD4" w:rsidP="00952174">
      <w:pPr>
        <w:spacing w:after="0"/>
        <w:rPr>
          <w:rFonts w:cstheme="minorHAnsi"/>
          <w:b/>
          <w:sz w:val="28"/>
          <w:szCs w:val="28"/>
        </w:rPr>
      </w:pPr>
    </w:p>
    <w:p w14:paraId="7B0E5215" w14:textId="77777777" w:rsidR="00E06C8F" w:rsidRDefault="006F4CD4" w:rsidP="00952174">
      <w:pPr>
        <w:spacing w:after="0"/>
        <w:rPr>
          <w:rFonts w:cstheme="minorHAnsi"/>
          <w:b/>
          <w:sz w:val="28"/>
          <w:szCs w:val="28"/>
        </w:rPr>
      </w:pPr>
      <w:r>
        <w:rPr>
          <w:rFonts w:cstheme="minorHAnsi"/>
          <w:b/>
          <w:sz w:val="28"/>
          <w:szCs w:val="28"/>
        </w:rPr>
        <w:t xml:space="preserve">UDC Planning Committee </w:t>
      </w:r>
      <w:proofErr w:type="gramStart"/>
      <w:r>
        <w:rPr>
          <w:rFonts w:cstheme="minorHAnsi"/>
          <w:b/>
          <w:sz w:val="28"/>
          <w:szCs w:val="28"/>
        </w:rPr>
        <w:t xml:space="preserve">Meeting </w:t>
      </w:r>
      <w:r w:rsidR="00E06C8F">
        <w:rPr>
          <w:rFonts w:cstheme="minorHAnsi"/>
          <w:b/>
          <w:sz w:val="28"/>
          <w:szCs w:val="28"/>
        </w:rPr>
        <w:t>:</w:t>
      </w:r>
      <w:proofErr w:type="gramEnd"/>
      <w:r w:rsidR="00E06C8F">
        <w:rPr>
          <w:rFonts w:cstheme="minorHAnsi"/>
          <w:b/>
          <w:sz w:val="28"/>
          <w:szCs w:val="28"/>
        </w:rPr>
        <w:t xml:space="preserve">  </w:t>
      </w:r>
      <w:r>
        <w:rPr>
          <w:rFonts w:cstheme="minorHAnsi"/>
          <w:b/>
          <w:sz w:val="28"/>
          <w:szCs w:val="28"/>
        </w:rPr>
        <w:t>23</w:t>
      </w:r>
      <w:r w:rsidRPr="006F4CD4">
        <w:rPr>
          <w:rFonts w:cstheme="minorHAnsi"/>
          <w:b/>
          <w:sz w:val="28"/>
          <w:szCs w:val="28"/>
          <w:vertAlign w:val="superscript"/>
        </w:rPr>
        <w:t>rd</w:t>
      </w:r>
      <w:r w:rsidR="00657A85">
        <w:rPr>
          <w:rFonts w:cstheme="minorHAnsi"/>
          <w:b/>
          <w:sz w:val="28"/>
          <w:szCs w:val="28"/>
        </w:rPr>
        <w:t xml:space="preserve"> February </w:t>
      </w:r>
      <w:r w:rsidR="00E06C8F">
        <w:rPr>
          <w:rFonts w:cstheme="minorHAnsi"/>
          <w:b/>
          <w:sz w:val="28"/>
          <w:szCs w:val="28"/>
        </w:rPr>
        <w:t>at the UDC Council Offices.</w:t>
      </w:r>
    </w:p>
    <w:p w14:paraId="03F1BA73" w14:textId="07789334" w:rsidR="006F4CD4" w:rsidRDefault="00E06C8F" w:rsidP="00952174">
      <w:pPr>
        <w:spacing w:after="0"/>
        <w:rPr>
          <w:rFonts w:cstheme="minorHAnsi"/>
          <w:b/>
          <w:sz w:val="28"/>
          <w:szCs w:val="28"/>
        </w:rPr>
      </w:pPr>
      <w:r>
        <w:rPr>
          <w:rFonts w:cstheme="minorHAnsi"/>
          <w:b/>
          <w:sz w:val="28"/>
          <w:szCs w:val="28"/>
        </w:rPr>
        <w:t>Refer: UTT/22/1718/FUL Land W</w:t>
      </w:r>
      <w:r w:rsidR="00657A85">
        <w:rPr>
          <w:rFonts w:cstheme="minorHAnsi"/>
          <w:b/>
          <w:sz w:val="28"/>
          <w:szCs w:val="28"/>
        </w:rPr>
        <w:t xml:space="preserve">est of Coleshill Close  </w:t>
      </w:r>
    </w:p>
    <w:p w14:paraId="5708ED41" w14:textId="7EBDF9CF" w:rsidR="00657A85" w:rsidRDefault="00657A85" w:rsidP="00952174">
      <w:pPr>
        <w:spacing w:after="0"/>
        <w:rPr>
          <w:rFonts w:cstheme="minorHAnsi"/>
          <w:sz w:val="24"/>
          <w:szCs w:val="24"/>
        </w:rPr>
      </w:pPr>
      <w:r>
        <w:rPr>
          <w:rFonts w:cstheme="minorHAnsi"/>
          <w:sz w:val="24"/>
          <w:szCs w:val="24"/>
        </w:rPr>
        <w:t xml:space="preserve">Representation was made concerning lack of evidence submitted of UDC’s independent flood analysis of the plot, and that a Protected Lane is to be widened. </w:t>
      </w:r>
      <w:r w:rsidR="004B0A35">
        <w:rPr>
          <w:rFonts w:cstheme="minorHAnsi"/>
          <w:sz w:val="24"/>
          <w:szCs w:val="24"/>
        </w:rPr>
        <w:t>To address the applicant’s late submission c</w:t>
      </w:r>
      <w:r>
        <w:rPr>
          <w:rFonts w:cstheme="minorHAnsi"/>
          <w:sz w:val="24"/>
          <w:szCs w:val="24"/>
        </w:rPr>
        <w:t>oncerning data re</w:t>
      </w:r>
      <w:r w:rsidR="004B0A35">
        <w:rPr>
          <w:rFonts w:cstheme="minorHAnsi"/>
          <w:sz w:val="24"/>
          <w:szCs w:val="24"/>
        </w:rPr>
        <w:t>.</w:t>
      </w:r>
      <w:r>
        <w:rPr>
          <w:rFonts w:cstheme="minorHAnsi"/>
          <w:sz w:val="24"/>
          <w:szCs w:val="24"/>
        </w:rPr>
        <w:t xml:space="preserve"> fluvial flow presented on an assumption the </w:t>
      </w:r>
      <w:proofErr w:type="spellStart"/>
      <w:r>
        <w:rPr>
          <w:rFonts w:cstheme="minorHAnsi"/>
          <w:sz w:val="24"/>
          <w:szCs w:val="24"/>
        </w:rPr>
        <w:t>Stort</w:t>
      </w:r>
      <w:proofErr w:type="spellEnd"/>
      <w:r>
        <w:rPr>
          <w:rFonts w:cstheme="minorHAnsi"/>
          <w:sz w:val="24"/>
          <w:szCs w:val="24"/>
        </w:rPr>
        <w:t xml:space="preserve"> was dredged</w:t>
      </w:r>
      <w:r w:rsidR="004B0A35">
        <w:rPr>
          <w:rFonts w:cstheme="minorHAnsi"/>
          <w:sz w:val="24"/>
          <w:szCs w:val="24"/>
        </w:rPr>
        <w:t xml:space="preserve">, I read excerpts from the recent email to the CPC from the </w:t>
      </w:r>
      <w:proofErr w:type="gramStart"/>
      <w:r w:rsidR="004B0A35">
        <w:rPr>
          <w:rFonts w:cstheme="minorHAnsi"/>
          <w:sz w:val="24"/>
          <w:szCs w:val="24"/>
        </w:rPr>
        <w:t>EA  which</w:t>
      </w:r>
      <w:proofErr w:type="gramEnd"/>
      <w:r w:rsidR="004B0A35">
        <w:rPr>
          <w:rFonts w:cstheme="minorHAnsi"/>
          <w:sz w:val="24"/>
          <w:szCs w:val="24"/>
        </w:rPr>
        <w:t xml:space="preserve"> states clearly that dredging is not guaranteed to take place and the EA need to carry out further modelling.</w:t>
      </w:r>
    </w:p>
    <w:p w14:paraId="656D43F2" w14:textId="263F88A0" w:rsidR="007F1DFE" w:rsidRDefault="004B0A35" w:rsidP="007F1DFE">
      <w:pPr>
        <w:pStyle w:val="NoSpacing"/>
      </w:pPr>
      <w:r>
        <w:rPr>
          <w:rFonts w:cstheme="minorHAnsi"/>
          <w:sz w:val="24"/>
          <w:szCs w:val="24"/>
        </w:rPr>
        <w:t xml:space="preserve">Planning Committee </w:t>
      </w:r>
      <w:r w:rsidR="007F1DFE">
        <w:rPr>
          <w:rFonts w:cstheme="minorHAnsi"/>
          <w:sz w:val="24"/>
          <w:szCs w:val="24"/>
        </w:rPr>
        <w:t>members determined to defer thei</w:t>
      </w:r>
      <w:r>
        <w:rPr>
          <w:rFonts w:cstheme="minorHAnsi"/>
          <w:sz w:val="24"/>
          <w:szCs w:val="24"/>
        </w:rPr>
        <w:t>r decision and a</w:t>
      </w:r>
      <w:r w:rsidR="007F1DFE">
        <w:rPr>
          <w:rFonts w:cstheme="minorHAnsi"/>
          <w:sz w:val="24"/>
          <w:szCs w:val="24"/>
        </w:rPr>
        <w:t xml:space="preserve">sked for further </w:t>
      </w:r>
      <w:r w:rsidR="007F1DFE">
        <w:t>valid, independent information on:</w:t>
      </w:r>
    </w:p>
    <w:p w14:paraId="2BD47E92" w14:textId="77777777" w:rsidR="007F1DFE" w:rsidRDefault="007F1DFE" w:rsidP="007F1DFE">
      <w:pPr>
        <w:pStyle w:val="NoSpacing"/>
        <w:numPr>
          <w:ilvl w:val="0"/>
          <w:numId w:val="2"/>
        </w:numPr>
      </w:pPr>
      <w:r>
        <w:t>Sequential test in relation to fluvial flood risk</w:t>
      </w:r>
    </w:p>
    <w:p w14:paraId="120870D9" w14:textId="77777777" w:rsidR="007F1DFE" w:rsidRDefault="007F1DFE" w:rsidP="007F1DFE">
      <w:pPr>
        <w:pStyle w:val="NoSpacing"/>
        <w:numPr>
          <w:ilvl w:val="0"/>
          <w:numId w:val="2"/>
        </w:numPr>
      </w:pPr>
      <w:r>
        <w:t>Safety of People</w:t>
      </w:r>
    </w:p>
    <w:p w14:paraId="68DDE515" w14:textId="77777777" w:rsidR="007F1DFE" w:rsidRDefault="007F1DFE" w:rsidP="007F1DFE">
      <w:pPr>
        <w:pStyle w:val="NoSpacing"/>
        <w:numPr>
          <w:ilvl w:val="0"/>
          <w:numId w:val="2"/>
        </w:numPr>
      </w:pPr>
      <w:r>
        <w:t>Safety of Buildings</w:t>
      </w:r>
    </w:p>
    <w:p w14:paraId="23AA55EF" w14:textId="77777777" w:rsidR="007F1DFE" w:rsidRDefault="007F1DFE" w:rsidP="007F1DFE">
      <w:pPr>
        <w:pStyle w:val="NoSpacing"/>
        <w:numPr>
          <w:ilvl w:val="0"/>
          <w:numId w:val="2"/>
        </w:numPr>
      </w:pPr>
      <w:r>
        <w:t>Flood Recovery Measures</w:t>
      </w:r>
    </w:p>
    <w:p w14:paraId="58AF7C9A" w14:textId="77777777" w:rsidR="007F1DFE" w:rsidRDefault="007F1DFE" w:rsidP="007F1DFE">
      <w:pPr>
        <w:pStyle w:val="NoSpacing"/>
        <w:numPr>
          <w:ilvl w:val="0"/>
          <w:numId w:val="2"/>
        </w:numPr>
      </w:pPr>
      <w:r>
        <w:t>Sustainability of the Development</w:t>
      </w:r>
    </w:p>
    <w:p w14:paraId="5F4C046C" w14:textId="51689B5D" w:rsidR="007F1DFE" w:rsidRDefault="007F1DFE" w:rsidP="007F1DFE">
      <w:pPr>
        <w:pStyle w:val="NoSpacing"/>
        <w:numPr>
          <w:ilvl w:val="0"/>
          <w:numId w:val="2"/>
        </w:numPr>
      </w:pPr>
      <w:r>
        <w:t xml:space="preserve">Evidence of, at flood times, a proposed ‘safe refuge’ for the housing, and also how the dwellings may be accessed by emergency services/evacuated  </w:t>
      </w:r>
    </w:p>
    <w:p w14:paraId="01FE1D78" w14:textId="4C4C3F0B" w:rsidR="007F1DFE" w:rsidRDefault="007F1DFE" w:rsidP="007F1DFE">
      <w:pPr>
        <w:pStyle w:val="NoSpacing"/>
        <w:rPr>
          <w:sz w:val="24"/>
          <w:szCs w:val="24"/>
        </w:rPr>
      </w:pPr>
      <w:r>
        <w:rPr>
          <w:sz w:val="24"/>
          <w:szCs w:val="24"/>
        </w:rPr>
        <w:t>Also it was requested that the Protected Lane Status is confirmed as there was a conflict of evidence.</w:t>
      </w:r>
    </w:p>
    <w:p w14:paraId="1F70FAA5" w14:textId="20552932" w:rsidR="007F1DFE" w:rsidRDefault="007F1DFE" w:rsidP="007F1DFE">
      <w:pPr>
        <w:pStyle w:val="NoSpacing"/>
        <w:rPr>
          <w:sz w:val="24"/>
          <w:szCs w:val="24"/>
        </w:rPr>
      </w:pPr>
      <w:r>
        <w:rPr>
          <w:sz w:val="24"/>
          <w:szCs w:val="24"/>
        </w:rPr>
        <w:t>Immediately after the meeting, I was approached by Nigel Brown, UDC Planning Manager, for details of the published documentation on the land being a Protected Lane. Keep Clavering Rural</w:t>
      </w:r>
      <w:r w:rsidR="00037E22">
        <w:rPr>
          <w:sz w:val="24"/>
          <w:szCs w:val="24"/>
        </w:rPr>
        <w:t xml:space="preserve"> (KCR)</w:t>
      </w:r>
      <w:r>
        <w:rPr>
          <w:sz w:val="24"/>
          <w:szCs w:val="24"/>
        </w:rPr>
        <w:t xml:space="preserve"> were also present when I was spoken to and were able to provide on</w:t>
      </w:r>
      <w:r w:rsidR="00037E22">
        <w:rPr>
          <w:sz w:val="24"/>
          <w:szCs w:val="24"/>
        </w:rPr>
        <w:t>-</w:t>
      </w:r>
      <w:r>
        <w:rPr>
          <w:sz w:val="24"/>
          <w:szCs w:val="24"/>
        </w:rPr>
        <w:t xml:space="preserve">line links to the documentation referenced, </w:t>
      </w:r>
      <w:proofErr w:type="gramStart"/>
      <w:r>
        <w:rPr>
          <w:sz w:val="24"/>
          <w:szCs w:val="24"/>
        </w:rPr>
        <w:t>i.e.</w:t>
      </w:r>
      <w:proofErr w:type="gramEnd"/>
      <w:r>
        <w:rPr>
          <w:sz w:val="24"/>
          <w:szCs w:val="24"/>
        </w:rPr>
        <w:t xml:space="preserve"> the UDC 2005 Local Plan and the 2012 Uttlesford Protected Lanes Assessment 2012 published by ECC to Mr Brown. </w:t>
      </w:r>
    </w:p>
    <w:p w14:paraId="6C8BA023" w14:textId="76A2E59D" w:rsidR="007F1DFE" w:rsidRPr="007F1DFE" w:rsidRDefault="007F1DFE" w:rsidP="007F1DFE">
      <w:pPr>
        <w:pStyle w:val="NoSpacing"/>
        <w:rPr>
          <w:sz w:val="24"/>
          <w:szCs w:val="24"/>
        </w:rPr>
      </w:pPr>
      <w:r>
        <w:rPr>
          <w:sz w:val="24"/>
          <w:szCs w:val="24"/>
        </w:rPr>
        <w:t xml:space="preserve">In the week after the meeting I was approached by two district councillors on the Planning Committee and also asked for the same information as well as information concerning the emergency evacuation route for the new builds on Lower Way. With permission, I forwarded the information provided to Mr Brown by KCR and also signposted them to a previous appeal decision and UTT planning reference as all the information on the emergency pedestrian </w:t>
      </w:r>
      <w:r w:rsidR="00E06C8F">
        <w:rPr>
          <w:sz w:val="24"/>
          <w:szCs w:val="24"/>
        </w:rPr>
        <w:t>access route is in the public domain.</w:t>
      </w:r>
    </w:p>
    <w:p w14:paraId="59256B44" w14:textId="0F157449" w:rsidR="004B0A35" w:rsidRPr="00657A85" w:rsidRDefault="00E06C8F" w:rsidP="00952174">
      <w:pPr>
        <w:spacing w:after="0"/>
        <w:rPr>
          <w:rFonts w:cstheme="minorHAnsi"/>
          <w:sz w:val="24"/>
          <w:szCs w:val="24"/>
        </w:rPr>
      </w:pPr>
      <w:r>
        <w:rPr>
          <w:rFonts w:cstheme="minorHAnsi"/>
          <w:sz w:val="24"/>
          <w:szCs w:val="24"/>
        </w:rPr>
        <w:t>The UDC Planning Committee meets every two weeks; the deferral is not on the agenda for March 8</w:t>
      </w:r>
      <w:r w:rsidRPr="00E06C8F">
        <w:rPr>
          <w:rFonts w:cstheme="minorHAnsi"/>
          <w:sz w:val="24"/>
          <w:szCs w:val="24"/>
          <w:vertAlign w:val="superscript"/>
        </w:rPr>
        <w:t>th</w:t>
      </w:r>
      <w:r>
        <w:rPr>
          <w:rFonts w:cstheme="minorHAnsi"/>
          <w:sz w:val="24"/>
          <w:szCs w:val="24"/>
        </w:rPr>
        <w:t xml:space="preserve"> but could be March 22</w:t>
      </w:r>
      <w:r w:rsidRPr="00E06C8F">
        <w:rPr>
          <w:rFonts w:cstheme="minorHAnsi"/>
          <w:sz w:val="24"/>
          <w:szCs w:val="24"/>
          <w:vertAlign w:val="superscript"/>
        </w:rPr>
        <w:t>nd</w:t>
      </w:r>
      <w:r>
        <w:rPr>
          <w:rFonts w:cstheme="minorHAnsi"/>
          <w:sz w:val="24"/>
          <w:szCs w:val="24"/>
        </w:rPr>
        <w:t>.</w:t>
      </w:r>
    </w:p>
    <w:p w14:paraId="2ABB7F04" w14:textId="41BE07CC" w:rsidR="004B0A35" w:rsidRPr="00E06C8F" w:rsidRDefault="00E06C8F" w:rsidP="00952174">
      <w:pPr>
        <w:spacing w:after="0"/>
        <w:rPr>
          <w:rFonts w:cstheme="minorHAnsi"/>
          <w:b/>
          <w:i/>
          <w:sz w:val="24"/>
          <w:szCs w:val="24"/>
        </w:rPr>
      </w:pPr>
      <w:r>
        <w:rPr>
          <w:rFonts w:cstheme="minorHAnsi"/>
          <w:b/>
          <w:sz w:val="28"/>
          <w:szCs w:val="28"/>
        </w:rPr>
        <w:tab/>
      </w:r>
      <w:r>
        <w:rPr>
          <w:rFonts w:cstheme="minorHAnsi"/>
          <w:b/>
          <w:sz w:val="28"/>
          <w:szCs w:val="28"/>
        </w:rPr>
        <w:tab/>
      </w:r>
      <w:r>
        <w:rPr>
          <w:rFonts w:cstheme="minorHAnsi"/>
          <w:b/>
          <w:sz w:val="28"/>
          <w:szCs w:val="28"/>
        </w:rPr>
        <w:tab/>
      </w:r>
      <w:r>
        <w:rPr>
          <w:rFonts w:cstheme="minorHAnsi"/>
          <w:b/>
          <w:sz w:val="28"/>
          <w:szCs w:val="28"/>
        </w:rPr>
        <w:tab/>
      </w:r>
      <w:r>
        <w:rPr>
          <w:rFonts w:cstheme="minorHAnsi"/>
          <w:b/>
          <w:sz w:val="28"/>
          <w:szCs w:val="28"/>
        </w:rPr>
        <w:tab/>
      </w:r>
      <w:r>
        <w:rPr>
          <w:rFonts w:cstheme="minorHAnsi"/>
          <w:b/>
          <w:sz w:val="28"/>
          <w:szCs w:val="28"/>
        </w:rPr>
        <w:tab/>
      </w:r>
      <w:r>
        <w:rPr>
          <w:rFonts w:cstheme="minorHAnsi"/>
          <w:b/>
          <w:sz w:val="28"/>
          <w:szCs w:val="28"/>
        </w:rPr>
        <w:tab/>
      </w:r>
      <w:r>
        <w:rPr>
          <w:rFonts w:cstheme="minorHAnsi"/>
          <w:b/>
          <w:sz w:val="28"/>
          <w:szCs w:val="28"/>
        </w:rPr>
        <w:tab/>
      </w:r>
      <w:r>
        <w:rPr>
          <w:rFonts w:cstheme="minorHAnsi"/>
          <w:b/>
          <w:sz w:val="28"/>
          <w:szCs w:val="28"/>
        </w:rPr>
        <w:tab/>
      </w:r>
      <w:r>
        <w:rPr>
          <w:rFonts w:cstheme="minorHAnsi"/>
          <w:b/>
          <w:sz w:val="28"/>
          <w:szCs w:val="28"/>
        </w:rPr>
        <w:tab/>
      </w:r>
      <w:r w:rsidRPr="00E06C8F">
        <w:rPr>
          <w:rFonts w:cstheme="minorHAnsi"/>
          <w:b/>
          <w:i/>
          <w:sz w:val="24"/>
          <w:szCs w:val="24"/>
        </w:rPr>
        <w:t>Cllr SM Gill 3</w:t>
      </w:r>
      <w:r w:rsidRPr="00E06C8F">
        <w:rPr>
          <w:rFonts w:cstheme="minorHAnsi"/>
          <w:b/>
          <w:i/>
          <w:sz w:val="24"/>
          <w:szCs w:val="24"/>
          <w:vertAlign w:val="superscript"/>
        </w:rPr>
        <w:t>rd</w:t>
      </w:r>
      <w:r w:rsidRPr="00E06C8F">
        <w:rPr>
          <w:rFonts w:cstheme="minorHAnsi"/>
          <w:b/>
          <w:i/>
          <w:sz w:val="24"/>
          <w:szCs w:val="24"/>
        </w:rPr>
        <w:t xml:space="preserve"> March 2023</w:t>
      </w:r>
    </w:p>
    <w:p w14:paraId="21E59DB2" w14:textId="07FF3871" w:rsidR="00C25F73" w:rsidRDefault="00171028" w:rsidP="00952174">
      <w:pPr>
        <w:spacing w:after="0"/>
        <w:rPr>
          <w:rFonts w:cstheme="minorHAnsi"/>
          <w:b/>
          <w:sz w:val="28"/>
          <w:szCs w:val="28"/>
        </w:rPr>
      </w:pPr>
      <w:r>
        <w:rPr>
          <w:rFonts w:cstheme="minorHAnsi"/>
          <w:b/>
          <w:sz w:val="28"/>
          <w:szCs w:val="28"/>
        </w:rPr>
        <w:t>Allotments:</w:t>
      </w:r>
    </w:p>
    <w:p w14:paraId="39B4D30C" w14:textId="4D335D19" w:rsidR="000A78E1" w:rsidRDefault="000A78E1" w:rsidP="00952174">
      <w:pPr>
        <w:spacing w:after="0"/>
        <w:rPr>
          <w:rFonts w:cstheme="minorHAnsi"/>
          <w:sz w:val="24"/>
          <w:szCs w:val="24"/>
        </w:rPr>
      </w:pPr>
      <w:r>
        <w:rPr>
          <w:rFonts w:cstheme="minorHAnsi"/>
          <w:sz w:val="24"/>
          <w:szCs w:val="24"/>
        </w:rPr>
        <w:t xml:space="preserve">The owner of Arlberg </w:t>
      </w:r>
      <w:r w:rsidR="0050163B">
        <w:rPr>
          <w:rFonts w:cstheme="minorHAnsi"/>
          <w:sz w:val="24"/>
          <w:szCs w:val="24"/>
        </w:rPr>
        <w:t xml:space="preserve">asked to confirm when their contractors will make </w:t>
      </w:r>
      <w:r>
        <w:rPr>
          <w:rFonts w:cstheme="minorHAnsi"/>
          <w:sz w:val="24"/>
          <w:szCs w:val="24"/>
        </w:rPr>
        <w:t xml:space="preserve">good the damage caused to the allotment grass track and the other allotment area </w:t>
      </w:r>
      <w:r w:rsidR="0050163B">
        <w:rPr>
          <w:rFonts w:cstheme="minorHAnsi"/>
          <w:sz w:val="24"/>
          <w:szCs w:val="24"/>
        </w:rPr>
        <w:t>as other allotment holders unable to access their allotments vi</w:t>
      </w:r>
      <w:r w:rsidR="00037E22">
        <w:rPr>
          <w:rFonts w:cstheme="minorHAnsi"/>
          <w:sz w:val="24"/>
          <w:szCs w:val="24"/>
        </w:rPr>
        <w:t>a</w:t>
      </w:r>
      <w:r w:rsidR="0050163B">
        <w:rPr>
          <w:rFonts w:cstheme="minorHAnsi"/>
          <w:sz w:val="24"/>
          <w:szCs w:val="24"/>
        </w:rPr>
        <w:t xml:space="preserve"> the track with kit to prepare for planting.</w:t>
      </w:r>
    </w:p>
    <w:p w14:paraId="12D8D31B" w14:textId="6E354AAE" w:rsidR="006F4CD4" w:rsidRDefault="0050163B" w:rsidP="00952174">
      <w:pPr>
        <w:spacing w:after="0"/>
        <w:rPr>
          <w:rFonts w:cstheme="minorHAnsi"/>
          <w:sz w:val="24"/>
          <w:szCs w:val="24"/>
        </w:rPr>
      </w:pPr>
      <w:r>
        <w:rPr>
          <w:rFonts w:cstheme="minorHAnsi"/>
          <w:sz w:val="24"/>
          <w:szCs w:val="24"/>
        </w:rPr>
        <w:t xml:space="preserve">Despite the PC </w:t>
      </w:r>
      <w:r w:rsidR="000A78E1">
        <w:rPr>
          <w:rFonts w:cstheme="minorHAnsi"/>
          <w:sz w:val="24"/>
          <w:szCs w:val="24"/>
        </w:rPr>
        <w:t>Ne</w:t>
      </w:r>
      <w:r>
        <w:rPr>
          <w:rFonts w:cstheme="minorHAnsi"/>
          <w:sz w:val="24"/>
          <w:szCs w:val="24"/>
        </w:rPr>
        <w:t xml:space="preserve">wsletter for February carrying a </w:t>
      </w:r>
      <w:r w:rsidR="006F4CD4">
        <w:rPr>
          <w:rFonts w:cstheme="minorHAnsi"/>
          <w:sz w:val="24"/>
          <w:szCs w:val="24"/>
        </w:rPr>
        <w:t>reminder, £160 is still outstanding for allotment fees on plots which have not been advised as being relinquished. (£200 only paid</w:t>
      </w:r>
      <w:r w:rsidR="00F767F6">
        <w:rPr>
          <w:rFonts w:cstheme="minorHAnsi"/>
          <w:sz w:val="24"/>
          <w:szCs w:val="24"/>
        </w:rPr>
        <w:t xml:space="preserve"> to 6.3.2023</w:t>
      </w:r>
      <w:r w:rsidR="006F4CD4">
        <w:rPr>
          <w:rFonts w:cstheme="minorHAnsi"/>
          <w:sz w:val="24"/>
          <w:szCs w:val="24"/>
        </w:rPr>
        <w:t>)</w:t>
      </w:r>
    </w:p>
    <w:p w14:paraId="5A225D28" w14:textId="77777777" w:rsidR="000A78E1" w:rsidRDefault="000A78E1" w:rsidP="00952174">
      <w:pPr>
        <w:spacing w:after="0"/>
        <w:rPr>
          <w:rFonts w:cstheme="minorHAnsi"/>
          <w:sz w:val="24"/>
          <w:szCs w:val="24"/>
        </w:rPr>
      </w:pPr>
    </w:p>
    <w:p w14:paraId="1A30CAA1" w14:textId="04A828D3" w:rsidR="00FA4511" w:rsidRDefault="00171028" w:rsidP="00952174">
      <w:pPr>
        <w:spacing w:after="0"/>
        <w:rPr>
          <w:rFonts w:cstheme="minorHAnsi"/>
          <w:b/>
          <w:i/>
          <w:sz w:val="24"/>
          <w:szCs w:val="24"/>
        </w:rPr>
      </w:pPr>
      <w:r>
        <w:rPr>
          <w:rFonts w:cstheme="minorHAnsi"/>
          <w:sz w:val="24"/>
          <w:szCs w:val="24"/>
        </w:rPr>
        <w:tab/>
      </w:r>
      <w:r>
        <w:rPr>
          <w:rFonts w:cstheme="minorHAnsi"/>
          <w:sz w:val="24"/>
          <w:szCs w:val="24"/>
        </w:rPr>
        <w:tab/>
      </w:r>
      <w:r>
        <w:rPr>
          <w:rFonts w:cstheme="minorHAnsi"/>
          <w:sz w:val="24"/>
          <w:szCs w:val="24"/>
        </w:rPr>
        <w:tab/>
      </w:r>
      <w:r>
        <w:rPr>
          <w:rFonts w:cstheme="minorHAnsi"/>
          <w:sz w:val="24"/>
          <w:szCs w:val="24"/>
        </w:rPr>
        <w:tab/>
      </w:r>
      <w:r>
        <w:rPr>
          <w:rFonts w:cstheme="minorHAnsi"/>
          <w:sz w:val="24"/>
          <w:szCs w:val="24"/>
        </w:rPr>
        <w:tab/>
      </w:r>
      <w:r>
        <w:rPr>
          <w:rFonts w:cstheme="minorHAnsi"/>
          <w:sz w:val="24"/>
          <w:szCs w:val="24"/>
        </w:rPr>
        <w:tab/>
      </w:r>
      <w:r>
        <w:rPr>
          <w:rFonts w:cstheme="minorHAnsi"/>
          <w:sz w:val="24"/>
          <w:szCs w:val="24"/>
        </w:rPr>
        <w:tab/>
      </w:r>
      <w:r>
        <w:rPr>
          <w:rFonts w:cstheme="minorHAnsi"/>
          <w:sz w:val="24"/>
          <w:szCs w:val="24"/>
        </w:rPr>
        <w:tab/>
      </w:r>
      <w:r w:rsidR="0050163B">
        <w:rPr>
          <w:rFonts w:cstheme="minorHAnsi"/>
          <w:sz w:val="24"/>
          <w:szCs w:val="24"/>
        </w:rPr>
        <w:tab/>
      </w:r>
      <w:r w:rsidR="00E06C8F">
        <w:rPr>
          <w:rFonts w:cstheme="minorHAnsi"/>
          <w:sz w:val="24"/>
          <w:szCs w:val="24"/>
        </w:rPr>
        <w:t xml:space="preserve">               </w:t>
      </w:r>
      <w:r w:rsidR="0050163B">
        <w:rPr>
          <w:rFonts w:cstheme="minorHAnsi"/>
          <w:b/>
          <w:i/>
          <w:sz w:val="24"/>
          <w:szCs w:val="24"/>
        </w:rPr>
        <w:t xml:space="preserve">Cllr SM </w:t>
      </w:r>
      <w:proofErr w:type="gramStart"/>
      <w:r w:rsidR="0050163B">
        <w:rPr>
          <w:rFonts w:cstheme="minorHAnsi"/>
          <w:b/>
          <w:i/>
          <w:sz w:val="24"/>
          <w:szCs w:val="24"/>
        </w:rPr>
        <w:t xml:space="preserve">Gill </w:t>
      </w:r>
      <w:r w:rsidR="00FA4511" w:rsidRPr="00171028">
        <w:rPr>
          <w:rFonts w:cstheme="minorHAnsi"/>
          <w:b/>
          <w:i/>
          <w:sz w:val="24"/>
          <w:szCs w:val="24"/>
        </w:rPr>
        <w:t xml:space="preserve"> </w:t>
      </w:r>
      <w:r w:rsidR="0050163B">
        <w:rPr>
          <w:rFonts w:cstheme="minorHAnsi"/>
          <w:b/>
          <w:i/>
          <w:sz w:val="24"/>
          <w:szCs w:val="24"/>
        </w:rPr>
        <w:t>6</w:t>
      </w:r>
      <w:proofErr w:type="gramEnd"/>
      <w:r w:rsidR="0050163B" w:rsidRPr="0050163B">
        <w:rPr>
          <w:rFonts w:cstheme="minorHAnsi"/>
          <w:b/>
          <w:i/>
          <w:sz w:val="24"/>
          <w:szCs w:val="24"/>
          <w:vertAlign w:val="superscript"/>
        </w:rPr>
        <w:t>th</w:t>
      </w:r>
      <w:r w:rsidR="0050163B">
        <w:rPr>
          <w:rFonts w:cstheme="minorHAnsi"/>
          <w:b/>
          <w:i/>
          <w:sz w:val="24"/>
          <w:szCs w:val="24"/>
        </w:rPr>
        <w:t xml:space="preserve"> March 2023</w:t>
      </w:r>
    </w:p>
    <w:p w14:paraId="4232D508" w14:textId="020E427F" w:rsidR="00E06C8F" w:rsidRDefault="00E06C8F" w:rsidP="00952174">
      <w:pPr>
        <w:spacing w:after="0"/>
        <w:rPr>
          <w:rFonts w:cstheme="minorHAnsi"/>
          <w:b/>
          <w:sz w:val="28"/>
          <w:szCs w:val="28"/>
        </w:rPr>
      </w:pPr>
      <w:r w:rsidRPr="00E06C8F">
        <w:rPr>
          <w:rFonts w:cstheme="minorHAnsi"/>
          <w:b/>
          <w:sz w:val="28"/>
          <w:szCs w:val="28"/>
        </w:rPr>
        <w:t>UDC Design Core Event</w:t>
      </w:r>
      <w:r>
        <w:rPr>
          <w:rFonts w:cstheme="minorHAnsi"/>
          <w:b/>
          <w:sz w:val="28"/>
          <w:szCs w:val="28"/>
        </w:rPr>
        <w:t>: 7</w:t>
      </w:r>
      <w:r w:rsidRPr="00E06C8F">
        <w:rPr>
          <w:rFonts w:cstheme="minorHAnsi"/>
          <w:b/>
          <w:sz w:val="28"/>
          <w:szCs w:val="28"/>
          <w:vertAlign w:val="superscript"/>
        </w:rPr>
        <w:t>th</w:t>
      </w:r>
      <w:r>
        <w:rPr>
          <w:rFonts w:cstheme="minorHAnsi"/>
          <w:b/>
          <w:sz w:val="28"/>
          <w:szCs w:val="28"/>
        </w:rPr>
        <w:t xml:space="preserve"> March 2023 (online)</w:t>
      </w:r>
      <w:r w:rsidR="006D536A">
        <w:rPr>
          <w:rFonts w:cstheme="minorHAnsi"/>
          <w:b/>
          <w:sz w:val="28"/>
          <w:szCs w:val="28"/>
        </w:rPr>
        <w:t xml:space="preserve"> </w:t>
      </w:r>
      <w:r w:rsidR="006D536A" w:rsidRPr="006D536A">
        <w:rPr>
          <w:rFonts w:cstheme="minorHAnsi"/>
          <w:b/>
          <w:sz w:val="24"/>
          <w:szCs w:val="24"/>
        </w:rPr>
        <w:t>(33 Attendees)</w:t>
      </w:r>
    </w:p>
    <w:p w14:paraId="7868345B" w14:textId="46876D76" w:rsidR="00E06C8F" w:rsidRDefault="00E06C8F" w:rsidP="00952174">
      <w:pPr>
        <w:spacing w:after="0"/>
        <w:rPr>
          <w:rFonts w:cstheme="minorHAnsi"/>
          <w:sz w:val="24"/>
          <w:szCs w:val="24"/>
        </w:rPr>
      </w:pPr>
      <w:r>
        <w:rPr>
          <w:rFonts w:cstheme="minorHAnsi"/>
          <w:sz w:val="24"/>
          <w:szCs w:val="24"/>
        </w:rPr>
        <w:t>This was to introduce the UDC Draft Design Code and ask for the relating survey to be complete</w:t>
      </w:r>
      <w:r w:rsidR="00037E22">
        <w:rPr>
          <w:rFonts w:cstheme="minorHAnsi"/>
          <w:sz w:val="24"/>
          <w:szCs w:val="24"/>
        </w:rPr>
        <w:t>d</w:t>
      </w:r>
      <w:r>
        <w:rPr>
          <w:rFonts w:cstheme="minorHAnsi"/>
          <w:sz w:val="24"/>
          <w:szCs w:val="24"/>
        </w:rPr>
        <w:t>.</w:t>
      </w:r>
    </w:p>
    <w:p w14:paraId="4AF23354" w14:textId="6F23C917" w:rsidR="00E06C8F" w:rsidRDefault="00E06C8F" w:rsidP="00952174">
      <w:pPr>
        <w:spacing w:after="0"/>
        <w:rPr>
          <w:rFonts w:cstheme="minorHAnsi"/>
          <w:sz w:val="24"/>
          <w:szCs w:val="24"/>
        </w:rPr>
      </w:pPr>
      <w:r>
        <w:rPr>
          <w:rFonts w:cstheme="minorHAnsi"/>
          <w:sz w:val="24"/>
          <w:szCs w:val="24"/>
        </w:rPr>
        <w:t>Full Information is available on line at uttlesforddesigncode.co.uk.</w:t>
      </w:r>
    </w:p>
    <w:p w14:paraId="634C435C" w14:textId="59E9496B" w:rsidR="00E06C8F" w:rsidRDefault="00E06C8F" w:rsidP="00952174">
      <w:pPr>
        <w:spacing w:after="0"/>
        <w:rPr>
          <w:rFonts w:cstheme="minorHAnsi"/>
          <w:sz w:val="24"/>
          <w:szCs w:val="24"/>
        </w:rPr>
      </w:pPr>
      <w:r>
        <w:rPr>
          <w:rFonts w:cstheme="minorHAnsi"/>
          <w:sz w:val="24"/>
          <w:szCs w:val="24"/>
        </w:rPr>
        <w:t>It is hope</w:t>
      </w:r>
      <w:r w:rsidR="006D536A">
        <w:rPr>
          <w:rFonts w:cstheme="minorHAnsi"/>
          <w:sz w:val="24"/>
          <w:szCs w:val="24"/>
        </w:rPr>
        <w:t>d</w:t>
      </w:r>
      <w:r>
        <w:rPr>
          <w:rFonts w:cstheme="minorHAnsi"/>
          <w:sz w:val="24"/>
          <w:szCs w:val="24"/>
        </w:rPr>
        <w:t xml:space="preserve"> to adopt the Design Code in Summer 2024 as a Supplementary Planning Document (SPD) and for it then to be incorporated into the Local Plan</w:t>
      </w:r>
    </w:p>
    <w:p w14:paraId="397C4304" w14:textId="4FC870F3" w:rsidR="00E06C8F" w:rsidRDefault="00E06C8F" w:rsidP="00952174">
      <w:pPr>
        <w:spacing w:after="0"/>
        <w:rPr>
          <w:rFonts w:cstheme="minorHAnsi"/>
          <w:sz w:val="24"/>
          <w:szCs w:val="24"/>
        </w:rPr>
      </w:pPr>
      <w:r>
        <w:rPr>
          <w:rFonts w:cstheme="minorHAnsi"/>
          <w:sz w:val="24"/>
          <w:szCs w:val="24"/>
        </w:rPr>
        <w:lastRenderedPageBreak/>
        <w:t xml:space="preserve">This design code moves from the Essex Design Code to make it more appropriate to Uttlesford, though there has to be further acknowledgement of the varied </w:t>
      </w:r>
      <w:r w:rsidR="006D536A">
        <w:rPr>
          <w:rFonts w:cstheme="minorHAnsi"/>
          <w:sz w:val="24"/>
          <w:szCs w:val="24"/>
        </w:rPr>
        <w:t>styles of build even in the towns and villages.</w:t>
      </w:r>
    </w:p>
    <w:p w14:paraId="57A1FD8E" w14:textId="0F5A06E1" w:rsidR="006D536A" w:rsidRPr="00E06C8F" w:rsidRDefault="006D536A" w:rsidP="00952174">
      <w:pPr>
        <w:spacing w:after="0"/>
        <w:rPr>
          <w:rFonts w:cstheme="minorHAnsi"/>
          <w:sz w:val="24"/>
          <w:szCs w:val="24"/>
        </w:rPr>
      </w:pPr>
      <w:r>
        <w:rPr>
          <w:rFonts w:cstheme="minorHAnsi"/>
          <w:sz w:val="24"/>
          <w:szCs w:val="24"/>
        </w:rPr>
        <w:t>This is not a statutory consultation – that will be when it goes forward as a finalised SPD.</w:t>
      </w:r>
    </w:p>
    <w:p w14:paraId="45FA906A" w14:textId="0444B5B5" w:rsidR="000A78E1" w:rsidRDefault="006D536A" w:rsidP="00952174">
      <w:pPr>
        <w:spacing w:after="0"/>
        <w:rPr>
          <w:rFonts w:cstheme="minorHAnsi"/>
          <w:b/>
          <w:i/>
          <w:sz w:val="24"/>
          <w:szCs w:val="24"/>
        </w:rPr>
      </w:pPr>
      <w:r>
        <w:rPr>
          <w:rFonts w:cstheme="minorHAnsi"/>
          <w:sz w:val="24"/>
          <w:szCs w:val="24"/>
        </w:rPr>
        <w:tab/>
      </w:r>
      <w:r>
        <w:rPr>
          <w:rFonts w:cstheme="minorHAnsi"/>
          <w:sz w:val="24"/>
          <w:szCs w:val="24"/>
        </w:rPr>
        <w:tab/>
      </w:r>
      <w:r>
        <w:rPr>
          <w:rFonts w:cstheme="minorHAnsi"/>
          <w:sz w:val="24"/>
          <w:szCs w:val="24"/>
        </w:rPr>
        <w:tab/>
      </w:r>
      <w:r>
        <w:rPr>
          <w:rFonts w:cstheme="minorHAnsi"/>
          <w:sz w:val="24"/>
          <w:szCs w:val="24"/>
        </w:rPr>
        <w:tab/>
      </w:r>
      <w:r>
        <w:rPr>
          <w:rFonts w:cstheme="minorHAnsi"/>
          <w:sz w:val="24"/>
          <w:szCs w:val="24"/>
        </w:rPr>
        <w:tab/>
      </w:r>
      <w:r>
        <w:rPr>
          <w:rFonts w:cstheme="minorHAnsi"/>
          <w:sz w:val="24"/>
          <w:szCs w:val="24"/>
        </w:rPr>
        <w:tab/>
      </w:r>
      <w:r>
        <w:rPr>
          <w:rFonts w:cstheme="minorHAnsi"/>
          <w:sz w:val="24"/>
          <w:szCs w:val="24"/>
        </w:rPr>
        <w:tab/>
      </w:r>
      <w:r>
        <w:rPr>
          <w:rFonts w:cstheme="minorHAnsi"/>
          <w:sz w:val="24"/>
          <w:szCs w:val="24"/>
        </w:rPr>
        <w:tab/>
      </w:r>
      <w:r>
        <w:rPr>
          <w:rFonts w:cstheme="minorHAnsi"/>
          <w:sz w:val="24"/>
          <w:szCs w:val="24"/>
        </w:rPr>
        <w:tab/>
      </w:r>
      <w:r w:rsidRPr="006D536A">
        <w:rPr>
          <w:rFonts w:cstheme="minorHAnsi"/>
          <w:b/>
          <w:i/>
          <w:sz w:val="24"/>
          <w:szCs w:val="24"/>
        </w:rPr>
        <w:t>Cllr SM Gill 8</w:t>
      </w:r>
      <w:r w:rsidRPr="006D536A">
        <w:rPr>
          <w:rFonts w:cstheme="minorHAnsi"/>
          <w:b/>
          <w:i/>
          <w:sz w:val="24"/>
          <w:szCs w:val="24"/>
          <w:vertAlign w:val="superscript"/>
        </w:rPr>
        <w:t>th</w:t>
      </w:r>
      <w:r w:rsidRPr="006D536A">
        <w:rPr>
          <w:rFonts w:cstheme="minorHAnsi"/>
          <w:b/>
          <w:i/>
          <w:sz w:val="24"/>
          <w:szCs w:val="24"/>
        </w:rPr>
        <w:t xml:space="preserve"> March 2023</w:t>
      </w:r>
    </w:p>
    <w:p w14:paraId="5AFB8145" w14:textId="77777777" w:rsidR="006D536A" w:rsidRDefault="006D536A" w:rsidP="00952174">
      <w:pPr>
        <w:spacing w:after="0"/>
        <w:rPr>
          <w:rFonts w:cstheme="minorHAnsi"/>
          <w:b/>
          <w:i/>
          <w:sz w:val="24"/>
          <w:szCs w:val="24"/>
        </w:rPr>
      </w:pPr>
    </w:p>
    <w:p w14:paraId="7D9B2DD2" w14:textId="2F227879" w:rsidR="006D536A" w:rsidRDefault="006D536A" w:rsidP="00952174">
      <w:pPr>
        <w:spacing w:after="0"/>
        <w:rPr>
          <w:rFonts w:cstheme="minorHAnsi"/>
          <w:b/>
          <w:sz w:val="28"/>
          <w:szCs w:val="28"/>
        </w:rPr>
      </w:pPr>
      <w:r>
        <w:rPr>
          <w:rFonts w:cstheme="minorHAnsi"/>
          <w:b/>
          <w:sz w:val="28"/>
          <w:szCs w:val="28"/>
        </w:rPr>
        <w:t>Stansted Area Parish Forum 28</w:t>
      </w:r>
      <w:r w:rsidRPr="006D536A">
        <w:rPr>
          <w:rFonts w:cstheme="minorHAnsi"/>
          <w:b/>
          <w:sz w:val="28"/>
          <w:szCs w:val="28"/>
          <w:vertAlign w:val="superscript"/>
        </w:rPr>
        <w:t>th</w:t>
      </w:r>
      <w:r>
        <w:rPr>
          <w:rFonts w:cstheme="minorHAnsi"/>
          <w:b/>
          <w:sz w:val="28"/>
          <w:szCs w:val="28"/>
        </w:rPr>
        <w:t xml:space="preserve"> February (online) (15 attendees)</w:t>
      </w:r>
    </w:p>
    <w:p w14:paraId="10F2311D" w14:textId="4D9E630B" w:rsidR="006D536A" w:rsidRDefault="006D536A" w:rsidP="00952174">
      <w:pPr>
        <w:spacing w:after="0"/>
        <w:rPr>
          <w:rFonts w:cstheme="minorHAnsi"/>
          <w:sz w:val="24"/>
          <w:szCs w:val="24"/>
        </w:rPr>
      </w:pPr>
      <w:r w:rsidRPr="006D536A">
        <w:rPr>
          <w:rFonts w:cstheme="minorHAnsi"/>
          <w:sz w:val="24"/>
          <w:szCs w:val="24"/>
        </w:rPr>
        <w:t>This was hosted by Peter Holt CEO</w:t>
      </w:r>
      <w:r>
        <w:rPr>
          <w:rFonts w:cstheme="minorHAnsi"/>
          <w:sz w:val="24"/>
          <w:szCs w:val="24"/>
        </w:rPr>
        <w:t>.</w:t>
      </w:r>
    </w:p>
    <w:p w14:paraId="5178127C" w14:textId="4D98CB00" w:rsidR="00D856EF" w:rsidRDefault="006D536A" w:rsidP="00952174">
      <w:pPr>
        <w:spacing w:after="0"/>
        <w:rPr>
          <w:rFonts w:cstheme="minorHAnsi"/>
          <w:sz w:val="24"/>
          <w:szCs w:val="24"/>
        </w:rPr>
      </w:pPr>
      <w:r w:rsidRPr="00387828">
        <w:rPr>
          <w:rFonts w:cstheme="minorHAnsi"/>
          <w:b/>
          <w:sz w:val="24"/>
          <w:szCs w:val="24"/>
        </w:rPr>
        <w:t>Presentati</w:t>
      </w:r>
      <w:r w:rsidR="00D856EF" w:rsidRPr="00387828">
        <w:rPr>
          <w:rFonts w:cstheme="minorHAnsi"/>
          <w:b/>
          <w:sz w:val="24"/>
          <w:szCs w:val="24"/>
        </w:rPr>
        <w:t>on by Cultural Engine</w:t>
      </w:r>
      <w:r w:rsidRPr="00387828">
        <w:rPr>
          <w:rFonts w:cstheme="minorHAnsi"/>
          <w:b/>
          <w:sz w:val="24"/>
          <w:szCs w:val="24"/>
        </w:rPr>
        <w:t xml:space="preserve">, Giles </w:t>
      </w:r>
      <w:proofErr w:type="spellStart"/>
      <w:r w:rsidRPr="00387828">
        <w:rPr>
          <w:rFonts w:cstheme="minorHAnsi"/>
          <w:b/>
          <w:sz w:val="24"/>
          <w:szCs w:val="24"/>
        </w:rPr>
        <w:t>Tofield</w:t>
      </w:r>
      <w:proofErr w:type="spellEnd"/>
      <w:r w:rsidR="00D856EF">
        <w:rPr>
          <w:rFonts w:cstheme="minorHAnsi"/>
          <w:sz w:val="24"/>
          <w:szCs w:val="24"/>
        </w:rPr>
        <w:t>. UDC are looking at how cultural activities could/should be funded and also supporting the development of programmes and cultural spaces. Was meeting with SWTC the next day as very relevant to them. Survey on-line -all parishes are encouraged to respond.</w:t>
      </w:r>
    </w:p>
    <w:p w14:paraId="1D9B1F93" w14:textId="09DAEE60" w:rsidR="00D856EF" w:rsidRDefault="00D856EF" w:rsidP="00952174">
      <w:pPr>
        <w:spacing w:after="0"/>
        <w:rPr>
          <w:rFonts w:cstheme="minorHAnsi"/>
          <w:sz w:val="24"/>
          <w:szCs w:val="24"/>
        </w:rPr>
      </w:pPr>
      <w:r w:rsidRPr="00387828">
        <w:rPr>
          <w:rFonts w:cstheme="minorHAnsi"/>
          <w:b/>
          <w:sz w:val="24"/>
          <w:szCs w:val="24"/>
        </w:rPr>
        <w:t>Presentation by Phil Hardy</w:t>
      </w:r>
      <w:r w:rsidR="00387828" w:rsidRPr="00387828">
        <w:rPr>
          <w:rFonts w:cstheme="minorHAnsi"/>
          <w:b/>
          <w:sz w:val="24"/>
          <w:szCs w:val="24"/>
        </w:rPr>
        <w:t>, UDC Elections Officer</w:t>
      </w:r>
      <w:r>
        <w:rPr>
          <w:rFonts w:cstheme="minorHAnsi"/>
          <w:sz w:val="24"/>
          <w:szCs w:val="24"/>
        </w:rPr>
        <w:t xml:space="preserve"> – essentially a quick re-cap of full election training he has delivered to date and reminder of Voter ID. Polling Clerks are sought £220per day.</w:t>
      </w:r>
    </w:p>
    <w:p w14:paraId="4C2D5FFC" w14:textId="43627774" w:rsidR="00D856EF" w:rsidRDefault="00D856EF" w:rsidP="00952174">
      <w:pPr>
        <w:spacing w:after="0"/>
        <w:rPr>
          <w:rFonts w:cstheme="minorHAnsi"/>
          <w:sz w:val="24"/>
          <w:szCs w:val="24"/>
        </w:rPr>
      </w:pPr>
      <w:r w:rsidRPr="00387828">
        <w:rPr>
          <w:rFonts w:cstheme="minorHAnsi"/>
          <w:b/>
          <w:sz w:val="24"/>
          <w:szCs w:val="24"/>
        </w:rPr>
        <w:t>Presentation by Angela Knight</w:t>
      </w:r>
      <w:r w:rsidR="00387828">
        <w:rPr>
          <w:rFonts w:cstheme="minorHAnsi"/>
          <w:b/>
          <w:sz w:val="24"/>
          <w:szCs w:val="24"/>
        </w:rPr>
        <w:t>, UDC Grant Officer</w:t>
      </w:r>
      <w:r>
        <w:rPr>
          <w:rFonts w:cstheme="minorHAnsi"/>
          <w:sz w:val="24"/>
          <w:szCs w:val="24"/>
        </w:rPr>
        <w:t xml:space="preserve"> Detailed the UK Shared Prosperi</w:t>
      </w:r>
      <w:r w:rsidR="00387828">
        <w:rPr>
          <w:rFonts w:cstheme="minorHAnsi"/>
          <w:sz w:val="24"/>
          <w:szCs w:val="24"/>
        </w:rPr>
        <w:t>ty Gran</w:t>
      </w:r>
      <w:r w:rsidR="00387828" w:rsidRPr="00387828">
        <w:rPr>
          <w:rFonts w:cstheme="minorHAnsi"/>
          <w:sz w:val="24"/>
          <w:szCs w:val="24"/>
        </w:rPr>
        <w:t>t; the current fund closed on 14 February 2023. Applications to submit projects for funding in years 2023-24 and 2024-25 will open in due course.</w:t>
      </w:r>
      <w:r w:rsidR="00387828">
        <w:rPr>
          <w:rFonts w:cstheme="minorHAnsi"/>
          <w:sz w:val="24"/>
          <w:szCs w:val="24"/>
        </w:rPr>
        <w:t xml:space="preserve"> Other grants coming on-line were also referred to and the aspiration that the UDC Annual Grants will be considered on a 4 year-cycle in future.</w:t>
      </w:r>
    </w:p>
    <w:p w14:paraId="6C63A525" w14:textId="77777777" w:rsidR="00387828" w:rsidRDefault="00387828" w:rsidP="00952174">
      <w:pPr>
        <w:spacing w:after="0"/>
        <w:rPr>
          <w:rFonts w:cstheme="minorHAnsi"/>
          <w:sz w:val="24"/>
          <w:szCs w:val="24"/>
        </w:rPr>
      </w:pPr>
      <w:r w:rsidRPr="00387828">
        <w:rPr>
          <w:rFonts w:cstheme="minorHAnsi"/>
          <w:b/>
          <w:sz w:val="24"/>
          <w:szCs w:val="24"/>
        </w:rPr>
        <w:t>Verbal update by Dean Hermitage</w:t>
      </w:r>
      <w:r>
        <w:rPr>
          <w:rFonts w:cstheme="minorHAnsi"/>
          <w:sz w:val="24"/>
          <w:szCs w:val="24"/>
        </w:rPr>
        <w:t xml:space="preserve">, </w:t>
      </w:r>
      <w:r>
        <w:rPr>
          <w:rFonts w:cstheme="minorHAnsi"/>
          <w:b/>
          <w:sz w:val="24"/>
          <w:szCs w:val="24"/>
        </w:rPr>
        <w:t>UDC</w:t>
      </w:r>
      <w:r w:rsidRPr="00387828">
        <w:rPr>
          <w:rFonts w:cstheme="minorHAnsi"/>
          <w:b/>
          <w:sz w:val="24"/>
          <w:szCs w:val="24"/>
        </w:rPr>
        <w:t xml:space="preserve"> Planning Director</w:t>
      </w:r>
      <w:r>
        <w:rPr>
          <w:rFonts w:cstheme="minorHAnsi"/>
          <w:b/>
          <w:sz w:val="24"/>
          <w:szCs w:val="24"/>
        </w:rPr>
        <w:t>.</w:t>
      </w:r>
      <w:r>
        <w:rPr>
          <w:rFonts w:cstheme="minorHAnsi"/>
          <w:sz w:val="24"/>
          <w:szCs w:val="24"/>
        </w:rPr>
        <w:t xml:space="preserve"> </w:t>
      </w:r>
    </w:p>
    <w:p w14:paraId="238FA29E" w14:textId="7D82C331" w:rsidR="00387828" w:rsidRDefault="00387828" w:rsidP="00952174">
      <w:pPr>
        <w:spacing w:after="0"/>
        <w:rPr>
          <w:rFonts w:cstheme="minorHAnsi"/>
          <w:sz w:val="24"/>
          <w:szCs w:val="24"/>
        </w:rPr>
      </w:pPr>
      <w:r>
        <w:rPr>
          <w:rFonts w:cstheme="minorHAnsi"/>
          <w:sz w:val="24"/>
          <w:szCs w:val="24"/>
        </w:rPr>
        <w:t xml:space="preserve">Confirmed that the 300 sites that came forward under the Call for Sites are being robustly assessed. Draft Planning Policies </w:t>
      </w:r>
      <w:proofErr w:type="spellStart"/>
      <w:r>
        <w:rPr>
          <w:rFonts w:cstheme="minorHAnsi"/>
          <w:sz w:val="24"/>
          <w:szCs w:val="24"/>
        </w:rPr>
        <w:t>and</w:t>
      </w:r>
      <w:proofErr w:type="spellEnd"/>
      <w:r>
        <w:rPr>
          <w:rFonts w:cstheme="minorHAnsi"/>
          <w:sz w:val="24"/>
          <w:szCs w:val="24"/>
        </w:rPr>
        <w:t xml:space="preserve"> Parish Survey consultation responses are being reviewed. Some extra questions had to be sent to parishes which took extra time. No sites determined yet &amp; will not be before summer.</w:t>
      </w:r>
    </w:p>
    <w:p w14:paraId="257EE137" w14:textId="78818E92" w:rsidR="00387828" w:rsidRDefault="00387828" w:rsidP="00952174">
      <w:pPr>
        <w:spacing w:after="0"/>
        <w:rPr>
          <w:rFonts w:cstheme="minorHAnsi"/>
          <w:sz w:val="24"/>
          <w:szCs w:val="24"/>
        </w:rPr>
      </w:pPr>
      <w:r>
        <w:rPr>
          <w:rFonts w:cstheme="minorHAnsi"/>
          <w:sz w:val="24"/>
          <w:szCs w:val="24"/>
        </w:rPr>
        <w:t>Consultation on Developer Section 106 monies before Christmas – UDC must follow procedures and evidence base for calling for S106 funds but SPD expected to be adopted in next 6 weeks.</w:t>
      </w:r>
    </w:p>
    <w:p w14:paraId="1D476795" w14:textId="08867FB3" w:rsidR="00387828" w:rsidRDefault="00092FFF" w:rsidP="00952174">
      <w:pPr>
        <w:spacing w:after="0"/>
        <w:rPr>
          <w:rFonts w:cstheme="minorHAnsi"/>
          <w:sz w:val="24"/>
          <w:szCs w:val="24"/>
        </w:rPr>
      </w:pPr>
      <w:r>
        <w:rPr>
          <w:rFonts w:cstheme="minorHAnsi"/>
          <w:sz w:val="24"/>
          <w:szCs w:val="24"/>
        </w:rPr>
        <w:t>Community Involv</w:t>
      </w:r>
      <w:r w:rsidR="00387828">
        <w:rPr>
          <w:rFonts w:cstheme="minorHAnsi"/>
          <w:sz w:val="24"/>
          <w:szCs w:val="24"/>
        </w:rPr>
        <w:t>ement Protocol</w:t>
      </w:r>
      <w:r>
        <w:rPr>
          <w:rFonts w:cstheme="minorHAnsi"/>
          <w:sz w:val="24"/>
          <w:szCs w:val="24"/>
        </w:rPr>
        <w:t xml:space="preserve"> – this is still a work in process and is aimed at giving guidance on what must take place at Pre-Application stage and how community engagement is correctly referenced to the Planning Committee. </w:t>
      </w:r>
    </w:p>
    <w:p w14:paraId="0619DB5C" w14:textId="77777777" w:rsidR="008F1EBB" w:rsidRDefault="00092FFF" w:rsidP="00952174">
      <w:pPr>
        <w:spacing w:after="0"/>
        <w:rPr>
          <w:rFonts w:cstheme="minorHAnsi"/>
          <w:sz w:val="24"/>
          <w:szCs w:val="24"/>
        </w:rPr>
      </w:pPr>
      <w:r>
        <w:rPr>
          <w:rFonts w:cstheme="minorHAnsi"/>
          <w:sz w:val="24"/>
          <w:szCs w:val="24"/>
        </w:rPr>
        <w:t>It was stated that the senior planners at UDC are having to focus on the larger application especially those goi</w:t>
      </w:r>
      <w:r w:rsidR="00FD636B">
        <w:rPr>
          <w:rFonts w:cstheme="minorHAnsi"/>
          <w:sz w:val="24"/>
          <w:szCs w:val="24"/>
        </w:rPr>
        <w:t xml:space="preserve">ng straight to the </w:t>
      </w:r>
      <w:proofErr w:type="spellStart"/>
      <w:r w:rsidR="00FD636B">
        <w:rPr>
          <w:rFonts w:cstheme="minorHAnsi"/>
          <w:sz w:val="24"/>
          <w:szCs w:val="24"/>
        </w:rPr>
        <w:t>Inspectoprate</w:t>
      </w:r>
      <w:proofErr w:type="spellEnd"/>
      <w:r w:rsidR="00FD636B">
        <w:rPr>
          <w:rFonts w:cstheme="minorHAnsi"/>
          <w:sz w:val="24"/>
          <w:szCs w:val="24"/>
        </w:rPr>
        <w:t xml:space="preserve">. It was stated that another enforcement </w:t>
      </w:r>
      <w:r w:rsidR="008F1EBB">
        <w:rPr>
          <w:rFonts w:cstheme="minorHAnsi"/>
          <w:sz w:val="24"/>
          <w:szCs w:val="24"/>
        </w:rPr>
        <w:t>officer has been employed.</w:t>
      </w:r>
    </w:p>
    <w:p w14:paraId="2EB8F472" w14:textId="29010F6C" w:rsidR="00092FFF" w:rsidRDefault="00FD636B" w:rsidP="00952174">
      <w:pPr>
        <w:spacing w:after="0"/>
        <w:rPr>
          <w:rFonts w:cstheme="minorHAnsi"/>
          <w:sz w:val="24"/>
          <w:szCs w:val="24"/>
        </w:rPr>
      </w:pPr>
      <w:r>
        <w:rPr>
          <w:rFonts w:cstheme="minorHAnsi"/>
          <w:sz w:val="24"/>
          <w:szCs w:val="24"/>
        </w:rPr>
        <w:t xml:space="preserve"> In response to various questions on planning posed by parishes:</w:t>
      </w:r>
    </w:p>
    <w:p w14:paraId="00D78DE6" w14:textId="0DDC9AA1" w:rsidR="00FD636B" w:rsidRDefault="00FD636B" w:rsidP="00952174">
      <w:pPr>
        <w:spacing w:after="0"/>
        <w:rPr>
          <w:rFonts w:cstheme="minorHAnsi"/>
          <w:sz w:val="24"/>
          <w:szCs w:val="24"/>
        </w:rPr>
      </w:pPr>
      <w:r>
        <w:rPr>
          <w:rFonts w:cstheme="minorHAnsi"/>
          <w:sz w:val="24"/>
          <w:szCs w:val="24"/>
        </w:rPr>
        <w:t>-the large site mooted last year that would help deliver many houses has not been formally allocated and it is still tenanted – the site has not been identified.</w:t>
      </w:r>
    </w:p>
    <w:p w14:paraId="3491BFEA" w14:textId="44142327" w:rsidR="00FD636B" w:rsidRDefault="00FD636B" w:rsidP="00952174">
      <w:pPr>
        <w:spacing w:after="0"/>
        <w:rPr>
          <w:rFonts w:cstheme="minorHAnsi"/>
          <w:sz w:val="24"/>
          <w:szCs w:val="24"/>
        </w:rPr>
      </w:pPr>
      <w:r>
        <w:rPr>
          <w:rFonts w:cstheme="minorHAnsi"/>
          <w:sz w:val="24"/>
          <w:szCs w:val="24"/>
        </w:rPr>
        <w:t>- the is a working group being put together to pro-actively advice parishes on planning responses and also push parish’s to have a wish- list deliverable under S106 monies.</w:t>
      </w:r>
    </w:p>
    <w:p w14:paraId="56CAFB36" w14:textId="2F9939DE" w:rsidR="00FD636B" w:rsidRDefault="00FD636B" w:rsidP="00952174">
      <w:pPr>
        <w:spacing w:after="0"/>
        <w:rPr>
          <w:rFonts w:cstheme="minorHAnsi"/>
          <w:sz w:val="24"/>
          <w:szCs w:val="24"/>
        </w:rPr>
      </w:pPr>
      <w:r>
        <w:rPr>
          <w:rFonts w:cstheme="minorHAnsi"/>
          <w:sz w:val="24"/>
          <w:szCs w:val="24"/>
        </w:rPr>
        <w:t xml:space="preserve">- </w:t>
      </w:r>
      <w:r w:rsidR="008F1EBB">
        <w:rPr>
          <w:rFonts w:cstheme="minorHAnsi"/>
          <w:sz w:val="24"/>
          <w:szCs w:val="24"/>
        </w:rPr>
        <w:t xml:space="preserve">acknowledged that without a Local Plan and 5 </w:t>
      </w:r>
      <w:proofErr w:type="spellStart"/>
      <w:r w:rsidR="008F1EBB">
        <w:rPr>
          <w:rFonts w:cstheme="minorHAnsi"/>
          <w:sz w:val="24"/>
          <w:szCs w:val="24"/>
        </w:rPr>
        <w:t>yr</w:t>
      </w:r>
      <w:proofErr w:type="spellEnd"/>
      <w:r w:rsidR="008F1EBB">
        <w:rPr>
          <w:rFonts w:cstheme="minorHAnsi"/>
          <w:sz w:val="24"/>
          <w:szCs w:val="24"/>
        </w:rPr>
        <w:t xml:space="preserve"> housing supply, all weighted in favour of the developer.</w:t>
      </w:r>
    </w:p>
    <w:p w14:paraId="244DB66B" w14:textId="0F22A670" w:rsidR="008F1EBB" w:rsidRDefault="008F1EBB" w:rsidP="00952174">
      <w:pPr>
        <w:spacing w:after="0"/>
        <w:rPr>
          <w:rFonts w:cstheme="minorHAnsi"/>
          <w:sz w:val="24"/>
          <w:szCs w:val="24"/>
        </w:rPr>
      </w:pPr>
      <w:r>
        <w:rPr>
          <w:rFonts w:cstheme="minorHAnsi"/>
          <w:sz w:val="24"/>
          <w:szCs w:val="24"/>
        </w:rPr>
        <w:t xml:space="preserve">- stated that Planning Inspectorate asking in statement of Common Ground, for more common grounds to be identified and hence why UDC decided not to fight the recent appeal at </w:t>
      </w:r>
      <w:proofErr w:type="spellStart"/>
      <w:r>
        <w:rPr>
          <w:rFonts w:cstheme="minorHAnsi"/>
          <w:sz w:val="24"/>
          <w:szCs w:val="24"/>
        </w:rPr>
        <w:t>Sewards</w:t>
      </w:r>
      <w:proofErr w:type="spellEnd"/>
      <w:r>
        <w:rPr>
          <w:rFonts w:cstheme="minorHAnsi"/>
          <w:sz w:val="24"/>
          <w:szCs w:val="24"/>
        </w:rPr>
        <w:t xml:space="preserve"> End. </w:t>
      </w:r>
    </w:p>
    <w:p w14:paraId="3F57E237" w14:textId="2492A402" w:rsidR="008F1EBB" w:rsidRDefault="008F1EBB" w:rsidP="00952174">
      <w:pPr>
        <w:spacing w:after="0"/>
        <w:rPr>
          <w:rFonts w:cstheme="minorHAnsi"/>
          <w:sz w:val="24"/>
          <w:szCs w:val="24"/>
        </w:rPr>
      </w:pPr>
      <w:r>
        <w:rPr>
          <w:rFonts w:cstheme="minorHAnsi"/>
          <w:sz w:val="24"/>
          <w:szCs w:val="24"/>
        </w:rPr>
        <w:t xml:space="preserve">-stated that UDC do not have officers in house able to carry out , say Landscape </w:t>
      </w:r>
      <w:r w:rsidR="001F42D8">
        <w:rPr>
          <w:rFonts w:cstheme="minorHAnsi"/>
          <w:sz w:val="24"/>
          <w:szCs w:val="24"/>
        </w:rPr>
        <w:t>Assessments, and must</w:t>
      </w:r>
      <w:r>
        <w:rPr>
          <w:rFonts w:cstheme="minorHAnsi"/>
          <w:sz w:val="24"/>
          <w:szCs w:val="24"/>
        </w:rPr>
        <w:t xml:space="preserve"> therefore out-source.</w:t>
      </w:r>
    </w:p>
    <w:p w14:paraId="659836E6" w14:textId="102A7216" w:rsidR="008F1EBB" w:rsidRDefault="008F1EBB" w:rsidP="00952174">
      <w:pPr>
        <w:spacing w:after="0"/>
        <w:rPr>
          <w:rFonts w:cstheme="minorHAnsi"/>
          <w:sz w:val="24"/>
          <w:szCs w:val="24"/>
        </w:rPr>
      </w:pPr>
      <w:r>
        <w:rPr>
          <w:rFonts w:cstheme="minorHAnsi"/>
          <w:sz w:val="24"/>
          <w:szCs w:val="24"/>
        </w:rPr>
        <w:t xml:space="preserve">- officer reports to the planning committee to be looked at as they becoming summarised comments, </w:t>
      </w:r>
      <w:proofErr w:type="spellStart"/>
      <w:r>
        <w:rPr>
          <w:rFonts w:cstheme="minorHAnsi"/>
          <w:sz w:val="24"/>
          <w:szCs w:val="24"/>
        </w:rPr>
        <w:t>esp</w:t>
      </w:r>
      <w:proofErr w:type="spellEnd"/>
      <w:r>
        <w:rPr>
          <w:rFonts w:cstheme="minorHAnsi"/>
          <w:sz w:val="24"/>
          <w:szCs w:val="24"/>
        </w:rPr>
        <w:t xml:space="preserve"> those of PCs and TCs, and sometimes re inaccurate. Asked why the PC and TC representations are not given over in full as are those of other Statutory Consultees, &amp; similarly independent reports.</w:t>
      </w:r>
    </w:p>
    <w:p w14:paraId="17B754C2" w14:textId="43270B2A" w:rsidR="00FD636B" w:rsidRDefault="008F1EBB" w:rsidP="00952174">
      <w:pPr>
        <w:spacing w:after="0"/>
        <w:rPr>
          <w:rFonts w:cstheme="minorHAnsi"/>
          <w:sz w:val="24"/>
          <w:szCs w:val="24"/>
        </w:rPr>
      </w:pPr>
      <w:r>
        <w:rPr>
          <w:rFonts w:cstheme="minorHAnsi"/>
          <w:sz w:val="24"/>
          <w:szCs w:val="24"/>
        </w:rPr>
        <w:t>- agreed that PCs and TCs would have sight of the new analyses of site coming forward before the official consultation is sent out, in order to check ‘UDC’s homework’.</w:t>
      </w:r>
    </w:p>
    <w:p w14:paraId="29D9C937" w14:textId="45FFC9D5" w:rsidR="00D856EF" w:rsidRPr="006D536A" w:rsidRDefault="008F1EBB" w:rsidP="00952174">
      <w:pPr>
        <w:spacing w:after="0"/>
        <w:rPr>
          <w:rFonts w:cstheme="minorHAnsi"/>
          <w:sz w:val="24"/>
          <w:szCs w:val="24"/>
        </w:rPr>
      </w:pPr>
      <w:r>
        <w:rPr>
          <w:rFonts w:cstheme="minorHAnsi"/>
          <w:sz w:val="24"/>
          <w:szCs w:val="24"/>
        </w:rPr>
        <w:t xml:space="preserve">- long outstanding enforcement issues to be looked at </w:t>
      </w:r>
      <w:r w:rsidR="00C90EC2">
        <w:rPr>
          <w:rFonts w:cstheme="minorHAnsi"/>
          <w:sz w:val="24"/>
          <w:szCs w:val="24"/>
        </w:rPr>
        <w:t>soonest.</w:t>
      </w:r>
      <w:r>
        <w:rPr>
          <w:rFonts w:cstheme="minorHAnsi"/>
          <w:sz w:val="24"/>
          <w:szCs w:val="24"/>
        </w:rPr>
        <w:t xml:space="preserve"> </w:t>
      </w:r>
    </w:p>
    <w:p w14:paraId="37629994" w14:textId="45DB8ABB" w:rsidR="009330DC" w:rsidRPr="00B049D9" w:rsidRDefault="009330DC" w:rsidP="001D65CD">
      <w:pPr>
        <w:spacing w:after="0"/>
        <w:jc w:val="right"/>
        <w:rPr>
          <w:rFonts w:cstheme="minorHAnsi"/>
          <w:b/>
          <w:i/>
          <w:sz w:val="24"/>
          <w:szCs w:val="24"/>
        </w:rPr>
      </w:pPr>
      <w:r>
        <w:rPr>
          <w:rFonts w:cstheme="minorHAnsi"/>
          <w:b/>
          <w:i/>
          <w:sz w:val="24"/>
          <w:szCs w:val="24"/>
        </w:rPr>
        <w:tab/>
      </w:r>
      <w:r>
        <w:rPr>
          <w:rFonts w:cstheme="minorHAnsi"/>
          <w:b/>
          <w:i/>
          <w:sz w:val="24"/>
          <w:szCs w:val="24"/>
        </w:rPr>
        <w:tab/>
      </w:r>
      <w:r>
        <w:rPr>
          <w:rFonts w:cstheme="minorHAnsi"/>
          <w:b/>
          <w:i/>
          <w:sz w:val="24"/>
          <w:szCs w:val="24"/>
        </w:rPr>
        <w:tab/>
      </w:r>
      <w:r w:rsidR="001D65CD">
        <w:rPr>
          <w:rFonts w:cstheme="minorHAnsi"/>
          <w:b/>
          <w:i/>
          <w:sz w:val="24"/>
          <w:szCs w:val="24"/>
        </w:rPr>
        <w:tab/>
      </w:r>
      <w:r w:rsidR="001D65CD">
        <w:rPr>
          <w:rFonts w:cstheme="minorHAnsi"/>
          <w:b/>
          <w:i/>
          <w:sz w:val="24"/>
          <w:szCs w:val="24"/>
        </w:rPr>
        <w:tab/>
      </w:r>
      <w:r w:rsidR="001D65CD">
        <w:rPr>
          <w:rFonts w:cstheme="minorHAnsi"/>
          <w:b/>
          <w:i/>
          <w:sz w:val="24"/>
          <w:szCs w:val="24"/>
        </w:rPr>
        <w:tab/>
      </w:r>
      <w:r w:rsidR="00B049D9">
        <w:rPr>
          <w:rFonts w:cstheme="minorHAnsi"/>
          <w:b/>
          <w:i/>
          <w:sz w:val="24"/>
          <w:szCs w:val="24"/>
        </w:rPr>
        <w:t>Cllr Stephanie M. Gill</w:t>
      </w:r>
      <w:r w:rsidR="00B240EE">
        <w:rPr>
          <w:rFonts w:cstheme="minorHAnsi"/>
          <w:b/>
          <w:i/>
          <w:sz w:val="24"/>
          <w:szCs w:val="24"/>
        </w:rPr>
        <w:t xml:space="preserve"> 3</w:t>
      </w:r>
      <w:r w:rsidR="00B240EE" w:rsidRPr="00B240EE">
        <w:rPr>
          <w:rFonts w:cstheme="minorHAnsi"/>
          <w:b/>
          <w:i/>
          <w:sz w:val="24"/>
          <w:szCs w:val="24"/>
          <w:vertAlign w:val="superscript"/>
        </w:rPr>
        <w:t>rd</w:t>
      </w:r>
      <w:r w:rsidR="00B240EE">
        <w:rPr>
          <w:rFonts w:cstheme="minorHAnsi"/>
          <w:b/>
          <w:i/>
          <w:sz w:val="24"/>
          <w:szCs w:val="24"/>
        </w:rPr>
        <w:t xml:space="preserve">   March </w:t>
      </w:r>
      <w:r w:rsidR="002B7AC0">
        <w:rPr>
          <w:rFonts w:cstheme="minorHAnsi"/>
          <w:b/>
          <w:i/>
          <w:sz w:val="24"/>
          <w:szCs w:val="24"/>
        </w:rPr>
        <w:t>2023</w:t>
      </w:r>
    </w:p>
    <w:p w14:paraId="750A882A" w14:textId="334C82E1" w:rsidR="00CF461D" w:rsidRDefault="00054BE3" w:rsidP="008E7D11">
      <w:pPr>
        <w:spacing w:after="0"/>
        <w:rPr>
          <w:rFonts w:cstheme="minorHAnsi"/>
          <w:b/>
          <w:i/>
          <w:sz w:val="24"/>
          <w:szCs w:val="24"/>
        </w:rPr>
      </w:pPr>
      <w:r>
        <w:rPr>
          <w:rFonts w:cstheme="minorHAnsi"/>
          <w:sz w:val="24"/>
          <w:szCs w:val="24"/>
        </w:rPr>
        <w:tab/>
      </w:r>
      <w:r>
        <w:rPr>
          <w:rFonts w:cstheme="minorHAnsi"/>
          <w:sz w:val="24"/>
          <w:szCs w:val="24"/>
        </w:rPr>
        <w:tab/>
      </w:r>
    </w:p>
    <w:sectPr w:rsidR="00CF461D" w:rsidSect="007F6009">
      <w:pgSz w:w="11906" w:h="16838"/>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0960EFE"/>
    <w:multiLevelType w:val="hybridMultilevel"/>
    <w:tmpl w:val="8CBC7202"/>
    <w:lvl w:ilvl="0" w:tplc="08090001">
      <w:start w:val="1"/>
      <w:numFmt w:val="bullet"/>
      <w:lvlText w:val=""/>
      <w:lvlJc w:val="left"/>
      <w:pPr>
        <w:ind w:left="765" w:hanging="360"/>
      </w:pPr>
      <w:rPr>
        <w:rFonts w:ascii="Symbol" w:hAnsi="Symbol"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1" w15:restartNumberingAfterBreak="0">
    <w:nsid w:val="496976C6"/>
    <w:multiLevelType w:val="hybridMultilevel"/>
    <w:tmpl w:val="8DA455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776023797">
    <w:abstractNumId w:val="1"/>
  </w:num>
  <w:num w:numId="2" w16cid:durableId="189087472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4BE3"/>
    <w:rsid w:val="000074A0"/>
    <w:rsid w:val="00037E22"/>
    <w:rsid w:val="00045C60"/>
    <w:rsid w:val="00054BE3"/>
    <w:rsid w:val="00054FAA"/>
    <w:rsid w:val="00057DE0"/>
    <w:rsid w:val="00067063"/>
    <w:rsid w:val="00071FC0"/>
    <w:rsid w:val="00092FFF"/>
    <w:rsid w:val="000A3AC8"/>
    <w:rsid w:val="000A78E1"/>
    <w:rsid w:val="000D2E40"/>
    <w:rsid w:val="000E6D55"/>
    <w:rsid w:val="00111EB5"/>
    <w:rsid w:val="00132D63"/>
    <w:rsid w:val="00146CBC"/>
    <w:rsid w:val="00164501"/>
    <w:rsid w:val="00171028"/>
    <w:rsid w:val="00182EE2"/>
    <w:rsid w:val="001D65CD"/>
    <w:rsid w:val="001F158F"/>
    <w:rsid w:val="001F42D8"/>
    <w:rsid w:val="0025016D"/>
    <w:rsid w:val="00263050"/>
    <w:rsid w:val="002756A3"/>
    <w:rsid w:val="00280B22"/>
    <w:rsid w:val="002B5429"/>
    <w:rsid w:val="002B7AC0"/>
    <w:rsid w:val="002E769B"/>
    <w:rsid w:val="00387828"/>
    <w:rsid w:val="00394A2B"/>
    <w:rsid w:val="003E5F4E"/>
    <w:rsid w:val="003F0259"/>
    <w:rsid w:val="003F2E8D"/>
    <w:rsid w:val="00402FC0"/>
    <w:rsid w:val="00426D7C"/>
    <w:rsid w:val="00465F4A"/>
    <w:rsid w:val="00491F71"/>
    <w:rsid w:val="0049426E"/>
    <w:rsid w:val="004B0A35"/>
    <w:rsid w:val="0050163B"/>
    <w:rsid w:val="00532A99"/>
    <w:rsid w:val="00557E53"/>
    <w:rsid w:val="0059192D"/>
    <w:rsid w:val="005B6934"/>
    <w:rsid w:val="005C48F4"/>
    <w:rsid w:val="005F789F"/>
    <w:rsid w:val="00624DC2"/>
    <w:rsid w:val="00657A85"/>
    <w:rsid w:val="00685DA3"/>
    <w:rsid w:val="006A4135"/>
    <w:rsid w:val="006D5178"/>
    <w:rsid w:val="006D536A"/>
    <w:rsid w:val="006F4CD4"/>
    <w:rsid w:val="00787078"/>
    <w:rsid w:val="007B23F0"/>
    <w:rsid w:val="007D0B3E"/>
    <w:rsid w:val="007E39D3"/>
    <w:rsid w:val="007F13F1"/>
    <w:rsid w:val="007F1BA2"/>
    <w:rsid w:val="007F1DFE"/>
    <w:rsid w:val="007F5957"/>
    <w:rsid w:val="00803A63"/>
    <w:rsid w:val="008323EB"/>
    <w:rsid w:val="00843127"/>
    <w:rsid w:val="00872DC2"/>
    <w:rsid w:val="008A536E"/>
    <w:rsid w:val="008B27A4"/>
    <w:rsid w:val="008B4A44"/>
    <w:rsid w:val="008E7D11"/>
    <w:rsid w:val="008F1EBB"/>
    <w:rsid w:val="009062B6"/>
    <w:rsid w:val="009330DC"/>
    <w:rsid w:val="00952174"/>
    <w:rsid w:val="00953643"/>
    <w:rsid w:val="009B1DAB"/>
    <w:rsid w:val="009C0883"/>
    <w:rsid w:val="009D0A04"/>
    <w:rsid w:val="009E3ED1"/>
    <w:rsid w:val="009F6866"/>
    <w:rsid w:val="00A1288F"/>
    <w:rsid w:val="00A15ED6"/>
    <w:rsid w:val="00A20813"/>
    <w:rsid w:val="00A80D72"/>
    <w:rsid w:val="00A95B36"/>
    <w:rsid w:val="00AD78E6"/>
    <w:rsid w:val="00AE1FA7"/>
    <w:rsid w:val="00AE6051"/>
    <w:rsid w:val="00AF72D4"/>
    <w:rsid w:val="00B049D9"/>
    <w:rsid w:val="00B240EE"/>
    <w:rsid w:val="00B425C6"/>
    <w:rsid w:val="00B45426"/>
    <w:rsid w:val="00B922E0"/>
    <w:rsid w:val="00BB3DC3"/>
    <w:rsid w:val="00BD6B55"/>
    <w:rsid w:val="00C047CA"/>
    <w:rsid w:val="00C10AD7"/>
    <w:rsid w:val="00C172F1"/>
    <w:rsid w:val="00C25F73"/>
    <w:rsid w:val="00C5473E"/>
    <w:rsid w:val="00C90EC2"/>
    <w:rsid w:val="00C974C1"/>
    <w:rsid w:val="00CA2EB1"/>
    <w:rsid w:val="00CC3583"/>
    <w:rsid w:val="00CF461D"/>
    <w:rsid w:val="00D042D6"/>
    <w:rsid w:val="00D12314"/>
    <w:rsid w:val="00D36A38"/>
    <w:rsid w:val="00D447F6"/>
    <w:rsid w:val="00D73759"/>
    <w:rsid w:val="00D80964"/>
    <w:rsid w:val="00D856EF"/>
    <w:rsid w:val="00DD7C5B"/>
    <w:rsid w:val="00DF3772"/>
    <w:rsid w:val="00E06C8F"/>
    <w:rsid w:val="00E306A7"/>
    <w:rsid w:val="00E50E7F"/>
    <w:rsid w:val="00E606DA"/>
    <w:rsid w:val="00E82EBC"/>
    <w:rsid w:val="00EA3CE1"/>
    <w:rsid w:val="00EA56DB"/>
    <w:rsid w:val="00F623A3"/>
    <w:rsid w:val="00F701AB"/>
    <w:rsid w:val="00F767F6"/>
    <w:rsid w:val="00F979E0"/>
    <w:rsid w:val="00FA4511"/>
    <w:rsid w:val="00FD636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E6BC7D"/>
  <w15:docId w15:val="{15F55BAB-F14C-4F64-9461-81E67DA931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54BE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2756A3"/>
    <w:rPr>
      <w:color w:val="0000FF" w:themeColor="hyperlink"/>
      <w:u w:val="single"/>
    </w:rPr>
  </w:style>
  <w:style w:type="paragraph" w:styleId="ListParagraph">
    <w:name w:val="List Paragraph"/>
    <w:basedOn w:val="Normal"/>
    <w:uiPriority w:val="34"/>
    <w:qFormat/>
    <w:rsid w:val="008A536E"/>
    <w:pPr>
      <w:ind w:left="720"/>
      <w:contextualSpacing/>
    </w:pPr>
  </w:style>
  <w:style w:type="paragraph" w:styleId="NoSpacing">
    <w:name w:val="No Spacing"/>
    <w:uiPriority w:val="1"/>
    <w:qFormat/>
    <w:rsid w:val="007F1DFE"/>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1026</Words>
  <Characters>5853</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Stephanie</dc:creator>
  <cp:lastModifiedBy>Victoria Moore</cp:lastModifiedBy>
  <cp:revision>2</cp:revision>
  <dcterms:created xsi:type="dcterms:W3CDTF">2023-03-08T18:51:00Z</dcterms:created>
  <dcterms:modified xsi:type="dcterms:W3CDTF">2023-03-08T18:51:00Z</dcterms:modified>
</cp:coreProperties>
</file>